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</w:t>
      </w:r>
      <w:r>
        <w:rPr>
          <w:rFonts w:ascii="Times New Roman" w:eastAsia="Times New Roman" w:hAnsi="Times New Roman" w:cs="Times New Roman"/>
          <w:b/>
          <w:bCs/>
        </w:rPr>
        <w:t>985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18 июня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ст. 19.13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Юрченко Вячеслава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8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регистрации: </w:t>
      </w:r>
      <w:r>
        <w:rPr>
          <w:rStyle w:val="cat-UserDefinedgrp-39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02.05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0 мин. </w:t>
      </w:r>
      <w:r>
        <w:rPr>
          <w:rFonts w:ascii="Times New Roman" w:eastAsia="Times New Roman" w:hAnsi="Times New Roman" w:cs="Times New Roman"/>
        </w:rPr>
        <w:t>Юрченко В.В.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находясь по адресу: </w:t>
      </w:r>
      <w:r>
        <w:rPr>
          <w:rStyle w:val="cat-UserDefinedgrp-41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совершил заведомо ложный вызов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полицию</w:t>
      </w:r>
      <w:r>
        <w:rPr>
          <w:rFonts w:ascii="Times New Roman" w:eastAsia="Times New Roman" w:hAnsi="Times New Roman" w:cs="Times New Roman"/>
        </w:rPr>
        <w:t xml:space="preserve">, сообщив </w:t>
      </w:r>
      <w:r>
        <w:rPr>
          <w:rFonts w:ascii="Times New Roman" w:eastAsia="Times New Roman" w:hAnsi="Times New Roman" w:cs="Times New Roman"/>
        </w:rPr>
        <w:t>заведомо ложные сведения, а именно о том, что украли</w:t>
      </w:r>
      <w:r>
        <w:rPr>
          <w:rFonts w:ascii="Times New Roman" w:eastAsia="Times New Roman" w:hAnsi="Times New Roman" w:cs="Times New Roman"/>
        </w:rPr>
        <w:t>, принадлежащее ему имущество: телевизор, холодильник, стиральную машину</w:t>
      </w:r>
      <w:r>
        <w:rPr>
          <w:rFonts w:ascii="Times New Roman" w:eastAsia="Times New Roman" w:hAnsi="Times New Roman" w:cs="Times New Roman"/>
        </w:rPr>
        <w:t>, факт которого в дальнейшем не подтвердился.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Юрченко Вячеслава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составлен протокол об административном правонарушении, предусмотренном ст. 19.13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Юрченко Вячеслава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участвовал, о дате, времени и месте судебного заседания извещен надлежащим образом,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Административная ответственность по ст. 19.13 КоАП РФ наступает за заведомо ложный вызов пожарной охраны, полиции, скорой медицинской помощи или иных специализированных служб.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Юрченко Вячеслава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подтверждается материалами дела: протоколом 86№</w:t>
      </w:r>
      <w:r>
        <w:rPr>
          <w:rFonts w:ascii="Times New Roman" w:eastAsia="Times New Roman" w:hAnsi="Times New Roman" w:cs="Times New Roman"/>
        </w:rPr>
        <w:t>497733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ст. 19.13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Юрченко Вячеслава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Юрченко Вячеслав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Владимирович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разъяснены, о чем проставил свою подпись; сообщением, зарегистрированным за №</w:t>
      </w:r>
      <w:r>
        <w:rPr>
          <w:rFonts w:ascii="Times New Roman" w:eastAsia="Times New Roman" w:hAnsi="Times New Roman" w:cs="Times New Roman"/>
        </w:rPr>
        <w:t>4065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Отделом 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(дислокация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Белый Яр); рапорт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сотрудников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письменными объяснениями </w:t>
      </w:r>
      <w:r>
        <w:rPr>
          <w:rFonts w:ascii="Times New Roman" w:eastAsia="Times New Roman" w:hAnsi="Times New Roman" w:cs="Times New Roman"/>
        </w:rPr>
        <w:t>Юрченко Вячеслава Владимировича</w:t>
      </w:r>
      <w:r>
        <w:rPr>
          <w:rFonts w:ascii="Times New Roman" w:eastAsia="Times New Roman" w:hAnsi="Times New Roman" w:cs="Times New Roman"/>
        </w:rPr>
        <w:t>, письменными объяснениями свидетеля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2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письменными объяснениями свидетеля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3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сведениями из информационной базы данных органов полиции, копией паспорта на имя граждани</w:t>
      </w:r>
      <w:r>
        <w:rPr>
          <w:rFonts w:ascii="Times New Roman" w:eastAsia="Times New Roman" w:hAnsi="Times New Roman" w:cs="Times New Roman"/>
        </w:rPr>
        <w:t xml:space="preserve">на РФ </w:t>
      </w:r>
      <w:r>
        <w:rPr>
          <w:rFonts w:ascii="Times New Roman" w:eastAsia="Times New Roman" w:hAnsi="Times New Roman" w:cs="Times New Roman"/>
        </w:rPr>
        <w:t>Юрченко Вячеслава Владимировича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Юрченко Вячеслава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 квалифицирует по ст. 19.13 Кодекса РФ об административных правонарушениях, как заведомо ложный вызов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Юрченко Вячеслав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Владимирович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судья учитывает характер совершенного </w:t>
      </w:r>
      <w:r>
        <w:rPr>
          <w:rFonts w:ascii="Times New Roman" w:eastAsia="Times New Roman" w:hAnsi="Times New Roman" w:cs="Times New Roman"/>
        </w:rPr>
        <w:t>Юрченко Вячеславом Владимировичем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данные о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личности.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назначения наказания с учетом положений ч.2.2 ст. 4.1 КоАП РФ судья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Юрченко Вячеслава Владимировича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000 (одна тысяча) рублей.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0412365400135009852519182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Кодекса Российской Федерации об административных правонарушения </w:t>
      </w:r>
      <w:r>
        <w:rPr>
          <w:rFonts w:ascii="Times New Roman" w:eastAsia="Times New Roman" w:hAnsi="Times New Roman" w:cs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>
        <w:rPr>
          <w:rFonts w:ascii="Times New Roman" w:eastAsia="Times New Roman" w:hAnsi="Times New Roman" w:cs="Times New Roman"/>
        </w:rPr>
        <w:t> </w:t>
      </w:r>
      <w:hyperlink r:id="rId4" w:anchor="p1208" w:history="1">
        <w:r>
          <w:rPr>
            <w:rFonts w:ascii="Times New Roman" w:eastAsia="Times New Roman" w:hAnsi="Times New Roman" w:cs="Times New Roman"/>
            <w:color w:val="0000EE"/>
          </w:rPr>
          <w:t>частью 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p1133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left="708"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8rplc-7">
    <w:name w:val="cat-PassportData grp-28 rplc-7"/>
    <w:basedOn w:val="DefaultParagraphFont"/>
  </w:style>
  <w:style w:type="character" w:customStyle="1" w:styleId="cat-UserDefinedgrp-40rplc-9">
    <w:name w:val="cat-UserDefined grp-40 rplc-9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1rplc-21">
    <w:name w:val="cat-UserDefined grp-41 rplc-21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3rplc-37">
    <w:name w:val="cat-UserDefined grp-43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6.html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